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"Хорошо здесь: и шелест, и хруст..."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здесь: и шелест, и хруст;
          <w:br/>
          С каждым утром сильнее мороз,
          <w:br/>
          В белом пламени клонится куст
          <w:br/>
          Ледяных ослепительных роз.
          <w:br/>
          И на пышных парадных снегах
          <w:br/>
          Лыжный след, словно память о том,
          <w:br/>
          Что в каких-то далеких веках
          <w:br/>
          Здесь с тобою прошли мы вдвоем.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2025-04-21T17:03:31+03:00</dcterms:created>
  <dcterms:modified xsi:type="dcterms:W3CDTF">2025-04-21T17:03:31+03:00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