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"Хоть, впрочем, он поэт изрядный..."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«Хоть, впрочем, он поэт изрядный,
          <w:br/>
          Эмилий человек пустой».
          <w:br/>
          — «Да ты чем полон, шут нарядный?
          <w:br/>
          А, понимаю: сам собой;
          <w:br/>
          Ты полон дряни, милый мой!»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2021-11-10T22:25:39+03:00</dcterms:created>
  <dcterms:modified xsi:type="dcterms:W3CDTF">2021-11-10T22:25:39+03:00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