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"Хоть я и свил гнездо в долине..."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Хоть я и свил гнездо в долине,
          <w:br/>
          Но чувствую порой и я,
          <w:br/>
          Как животворно на вершине
          <w:br/>
          Бежит воздушная струя, —
          <w:br/>
          Как рвется из густого слоя,
          <w:br/>
          Как жаждет горних наша грудь,
          <w:br/>
          Как все удушливо-земное
          <w:br/>
          Она хотела б оттолкнуть…
          <w:br/>
          <w:br/>
          На недоступные громады
          <w:br/>
          Смотрю по целым я часам, —
          <w:br/>
          Какие росы и прохлады
          <w:br/>
          Оттуда с шумом льются к нам,
          <w:br/>
          Вдруг просветлеют огнецветно
          <w:br/>
          Их непорочные снега —
          <w:br/>
          По ним проходит незаметно
          <w:br/>
          Небесных Ангелов нога.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2021-11-10T18:09:19+03:00</dcterms:created>
  <dcterms:modified xsi:type="dcterms:W3CDTF">2021-11-10T18:09:19+03:00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