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Хочешь знать мое богачество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Хочешь знать мое богачество?
          <w:br/>
          Скакуну на свете — скачется,
          <w:br/>
          Мертвым — спится, птицам — свищется.
          <w:br/>
          <w:br/>
          Юным — рыщется да ищется,
          <w:br/>
          Неразумным бабам — плачется.
          <w:br/>
          — Слезный дар — мое богачество!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2022-03-18T22:19:22+03:00</dcterms:created>
  <dcterms:modified xsi:type="dcterms:W3CDTF">2022-03-18T22:19:22+03:00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