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Храбрый цветок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вас прошу:
          <w:br/>
           Позавидуйте мне –
          <w:br/>
           Кактус расцвел
          <w:br/>
           У меня на окне.
          <w:br/>
           Яркий цветок,
          <w:br/>
           Словно
          <w:br/>
           Солнечный
          <w:br/>
           Лучик.
          <w:br/>
           Храбро горит
          <w:br/>
           Между острых колючек.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2022-04-22T00:43:30+03:00</dcterms:created>
  <dcterms:modified xsi:type="dcterms:W3CDTF">2022-04-22T00:43:30+03:00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