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 Мельпомены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Поднимается занавес: на сцене, увы, дуэль.
          <w:br/>
          На секунданте — коричневая шинель.
          <w:br/>
          И кто-то падает в снег, говоря ‘Ужель’.
          <w:br/>
          Но никто не попадает в цель.
          <w:br/>
          <w:br/>
          Она сидит у окна, завернувшись в шаль.
          <w:br/>
          Пока существует взгляд, существует даль.
          <w:br/>
          Всю комнату заполонил рояль.
          <w:br/>
          Входит доктор и говорит: ‘Как жаль…’
          <w:br/>
          <w:br/>
          Метель за окном похожа на вермишель.
          <w:br/>
          Холодно, и задувает в щель.
          <w:br/>
          Неподвижное тело. Неприбранная постель.
          <w:br/>
          Она трясет его за плечи с криком: ‘Мишель! Мишель,
          <w:br/>
          <w:br/>
          проснитесь! Прошло двести лет! Не столь
          <w:br/>
          важно даже, что двести! Важно, что ваша роль
          <w:br/>
          сыграна! Костюмы изгрызла моль!’
          <w:br/>
          Мишель улыбается и, превозмогая боль,
          <w:br/>
          <w:br/>
          рукою делает к публике, как бы прося взаймы:
          <w:br/>
          ‘Если бы не театр, никто бы не знал, что мы
          <w:br/>
          существовали! И наоборот!’ Из тьмы
          <w:br/>
          зала в ответ раздается сдержанное ‘хмы-хмы’.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2022-03-17T20:34:31+03:00</dcterms:created>
  <dcterms:modified xsi:type="dcterms:W3CDTF">2022-03-17T20:34:31+03:00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