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Хранила я среди младых созвучий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Хранила я среди младых созвучий
          <w:br/>
          Задумчивый и нежный образ дня.
          <w:br/>
          Вот дунул вихрь, поднялся прах летучий,
          <w:br/>
          И солнца нет, и сумрак вкруг меня.
          <w:br/>
          Но в келье — май, и я живу, незрима,
          <w:br/>
          Одна, в цветах, и жду другой весны.
          <w:br/>
          Идите прочь — я чую серафима,
          <w:br/>
          Мне чужды здесь земные ваши сны.
          <w:br/>
          Идите прочь, скитальцы, дети, боги!
          <w:br/>
          Я расцвету еще в последний день,
          <w:br/>
          Мои мечты — священные чертоги,
          <w:br/>
          Моя любовь — немеющая тень.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2022-03-18T01:45:54+03:00</dcterms:created>
  <dcterms:modified xsi:type="dcterms:W3CDTF">2022-03-18T01:45:54+03:00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