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Христовы невесты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окон монастыря
          <w:br/>
           В темноту ночей безлунных
          <w:br/>
           Льется свет. Обитель полнят
          <w:br/>
           Призраки монахинь юных.
          <w:br/>
          <w:br/>
          Неприветливо-мрачна
          <w:br/>
           Урсулинок вереница;
          <w:br/>
           Из-под черных капюшонов
          <w:br/>
           Молодые смотрят лица.
          <w:br/>
          <w:br/>
          Пламя зыбкое свечей
          <w:br/>
           Растеклось краснее крови;
          <w:br/>
           Гулкий камень обрывает
          <w:br/>
           Шепот их на полуслове.
          <w:br/>
          <w:br/>
          Вот и храм. На самый верх
          <w:br/>
           По крутым взойдя ступеням,
          <w:br/>
           С хоров тесных имя божье
          <w:br/>
           Призывают песнопеньем.
          <w:br/>
          <w:br/>
          Но в словах молитвы той
          <w:br/>
           Исступленный голос блуда:
          <w:br/>
           В рай стучатся души грешниц,
          <w:br/>
           Уповая лишь на чудо.
          <w:br/>
          <w:br/>
          «Нареченные Христа,
          <w:br/>
           Из тщеславия пустого
          <w:br/>
           Кесарю мы отдавали
          <w:br/>
           Достояние Христово.
          <w:br/>
          <w:br/>
          Пусть иных влечет мундир
          <w:br/>
           И гусар усы густые,
          <w:br/>
           Нас пленили государя
          <w:br/>
           Эполеты золотые.
          <w:br/>
          <w:br/>
          И чело, что в оны дни
          <w:br/>
           Знало лишь венок из терний,
          <w:br/>
           Мы украсили рогами
          <w:br/>
           Без стыда норой вечерней.
          <w:br/>
          <w:br/>
          И оплакал Иисус
          <w:br/>
           Нас и наши прегрешенья,
          <w:br/>
           Молвив благостно и кротко:
          <w:br/>
           «Ввек не знать вам утешенья!»
          <w:br/>
          <w:br/>
          Ночью, выйдя из могил,
          <w:br/>
           Мы стучим в господни двери,
          <w:br/>
           К милосердию взывая, —
          <w:br/>
           Miserere! Miserere!
          <w:br/>
          <w:br/>
          Хорошо лежать в земле,
          <w:br/>
           Но в святой Христовой вере
          <w:br/>
           Отогреть смогли б мы душу, —
          <w:br/>
           Miserere! Miserere!
          <w:br/>
          <w:br/>
          Чашу горькую свою
          <w:br/>
           Мы испили в полной мере,
          <w:br/>
           В теплый рай впусти нас грешных, —
          <w:br/>
           Miserere! Miserere!
          <w:br/>
          <w:br/>
          Гулко вторит им орган,
          <w:br/>
           То медлительно, то быстро.
          <w:br/>
           Служки призрачного руки
          <w:br/>
           Шарят в поисках регистра.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2022-04-22T05:36:40+03:00</dcterms:created>
  <dcterms:modified xsi:type="dcterms:W3CDTF">2022-04-22T05:36:40+03:00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