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Христос и литейщик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Ходит мастер Грачев
          <w:br/>
           Между ломом наполненных бочек,
          <w:br/>
           Закипает вагранка,
          <w:br/>
           И вязкая шихта густа.
          <w:br/>
          <w:br/>
          Растворяются двери,
          <w:br/>
           И пятеро чернорабочих
          <w:br/>
           На тяжелой тележке
          <w:br/>
           В литейку привозят Христа,
          <w:br/>
           Он лежит, как бревно,
          <w:br/>
           Перед гулкой сердитой вагранкой,
          <w:br/>
           Притаившись молчит,
          <w:br/>
           Как баран под ножом на торгу.
          <w:br/>
           На челе его — венчик.
          <w:br/>
           На впалой груди его — ранка.
          <w:br/>
           И Грачев молотком
          <w:br/>
           Ударяет в зеленый чугун!
          <w:br/>
          <w:br/>
          «Ты мне адом грозил,
          <w:br/>
           Жизнь и труд у меня отбирая,
          <w:br/>
           Ты мне рай обещал
          <w:br/>
           За терпенье мое на земле,
          <w:br/>
           Я не верю в тебя.
          <w:br/>
           Мне не нужно ни ада, ни рая.
          <w:br/>
           Собирайся, обманщик,
          <w:br/>
           Ты сам побываешь в котле!
          <w:br/>
           Хочешь ты или нет, —
          <w:br/>
           Ты нас выручишь, идол грошовый,
          <w:br/>
           Ты нам дашь свое тело, —
          <w:br/>
           Густой и тягучий металл.
          <w:br/>
          <w:br/>
          Переплавив тебя,
          <w:br/>
           Мы в вагонах чугунной дешевой,
          <w:br/>
           Облегченной деталью
          <w:br/>
           Заменим цветную деталь.
          <w:br/>
           Те, с тележкою, ждут.
          <w:br/>
           И Грачев говорит: «Унесите!»
          <w:br/>
           Рельсы глухо звенят,
          <w:br/>
           И вагранка бурлит горячо.
          <w:br/>
           «Не греши, человек!» —
          <w:br/>
           Лицемерно взывает спаситель.
          <w:br/>
           «Я сварю тебя, боже!» —
          <w:br/>
           Ему отвечает Грачев.
          <w:br/>
           И чугунного бога
          <w:br/>
           К вагранке несут приседая,
          <w:br/>
           И смеясь погружают
          <w:br/>
           В горячий кисель чугуна.
          <w:br/>
           Он скрывается весь,
          <w:br/>
           Лишь рука миродержца худая,
          <w:br/>
           Сложена для креста,
          <w:br/>
           Из вагранки вылазит одна.
          <w:br/>
           Он вздымал эту руку
          <w:br/>
           С перстом, заостренным и тонким,
          <w:br/>
           Проповедуя нищим
          <w:br/>
           Смиренье в печали земной,
          <w:br/>
           Над беременной бабой,
          <w:br/>
           Над чахлым цинготным ребенком,
          <w:br/>
           Над еврейским погромом,
          <w:br/>
           Над виселицей, над войной.
          <w:br/>
          <w:br/>
          Мастер ходит вокруг,
          <w:br/>
           Подсыпая песок понемногу,
          <w:br/>
           Мастер пену снимает,
          <w:br/>
           И рыжая пена редка.
          <w:br/>
           «Убери твою руку!» —
          <w:br/>
           Грачев обращается к богу,
          <w:br/>
           А вагранка бурлит,
          <w:br/>
           И она исчезает, рука…
          <w:br/>
          <w:br/>
          Исчезает навеки!
          <w:br/>
           С размаху по лживому богу
          <w:br/>
           Человек тяжело
          <w:br/>
           Ударяет железным багром,
          <w:br/>
           Чтоб с Христом заодно
          <w:br/>
           Навсегда позабыли дорогу
          <w:br/>
           В нашу чистую землю
          <w:br/>
           И виселица и погром!
          <w:br/>
          <w:br/>
          Тонет в грохоте Швеллерный,
          <w:br/>
           Сборка стрекочет и свищет,
          <w:br/>
           Гидравлический ухает,
          <w:br/>
           Кузня разводит пары.
          <w:br/>
           Это дышит Индустрия,
          <w:br/>
           Это Вагонный в Мытищах,
          <w:br/>
           Напрягаясь, гудит,
          <w:br/>
           Ликвидируя долгий прорыв.
          <w:br/>
          <w:br/>
          Я люблю этот гул,
          <w:br/>
           Я привык к механическим бурям,
          <w:br/>
           Я на камень сажусь
          <w:br/>
           Меж набитых землею опок.
          <w:br/>
           И подходит Грачев.
          <w:br/>
           И Грачев предлагает: «Закурим…»
          <w:br/>
           Что ж, товарищ, закурим,
          <w:br/>
           Покуда он варится — бог.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2022-04-24T09:21:42+03:00</dcterms:created>
  <dcterms:modified xsi:type="dcterms:W3CDTF">2022-04-24T09:21:42+03:00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