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Художнику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Б. Иванову</em>
          <w:br/>
          <w:br/>
          Подшивающий бумажки,
          <w:br/>
           Затерялся в наших буднях
          <w:br/>
           Маленькой многотиражки
          <w:br/>
           Уважаемый сотрудник.
          <w:br/>
          <w:br/>
          Быть бы вам тореадором
          <w:br/>
           Где-нибудь в Севилье старой,
          <w:br/>
           На балконы бы к сеньорам
          <w:br/>
           Лезть со шпагой и гитарой,
          <w:br/>
          <w:br/>
          На ковре у милых ножек
          <w:br/>
           Разразиться б серенадой,
          <w:br/>
           Распугав севильских кошек
          <w:br/>
           Оглушительной руладой.
          <w:br/>
          <w:br/>
          И ходить, как учит мода,
          <w:br/>
           В шляпе и в плаще расшитом;
          <w:br/>
           Из «крестового похода»
          <w:br/>
           С фонарем вернуться — битым,
          <w:br/>
          <w:br/>
          Но, отделавшись испугом,
          <w:br/>
           Вновь заняться б флиртом, пеньем,
          <w:br/>
           Всем сеньорам стать бы другом
          <w:br/>
           И грозою — всем дуэньям;
          <w:br/>
          <w:br/>
          И носить на медной пряжке
          <w:br/>
           Пять каменьев изумрудных…
          <w:br/>
           Маленькой многотиражки,
          <w:br/>
           Уважаемый сотрудник!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2022-04-24T09:17:06+03:00</dcterms:created>
  <dcterms:modified xsi:type="dcterms:W3CDTF">2022-04-24T09:17:06+03:00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