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Царица из цариц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моей душе — твоих строфа уст,
          <w:br/>
          И от строфы бесплотных уст
          <w:br/>
          Преображаюсь, словно Фауст, —
          <w:br/>
          И звук любви уже не пуст.
          <w:br/>
          Как в Маргариту юный Зибель —
          <w:br/>
          В твой стих влюблен я без границ,
          <w:br/>
          Но ждать его не может гибель:
          <w:br/>
          Ведь ты — царица из цариц!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2022-03-22T10:52:11+03:00</dcterms:created>
  <dcterms:modified xsi:type="dcterms:W3CDTF">2022-03-22T10:52:11+03:00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