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снов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в царстве гномов есть чудо-дворец,
          <w:br/>
           Весь из золота слит и порфира;
          <w:br/>
           Там рубиновый трон и алмазный венец
          <w:br/>
           Ждут царицу подземного мира.
          <w:br/>
          <w:br/>
          Есть на дне океана коралловый грот,
          <w:br/>
           Где блестят жемчуга дорогие,
          <w:br/>
           Там усердно служили б владычице вод
          <w:br/>
           Шаловливые рыбки морские.
          <w:br/>
          <w:br/>
          Но в подземные недра меня не манит
          <w:br/>
           Обещанье заманчивой сказки,
          <w:br/>
           Я люблю, когда солнце мне душу живит,
          <w:br/>
           Когда ярко мне косы оно золотит,
          <w:br/>
           Рассыпая горячие ласки.
          <w:br/>
          <w:br/>
          И хрустальная глубь не прельщает мой взор,
          <w:br/>
           Не сулит мне желанной свободы;
          <w:br/>
           Мне милее лазурного неба шатер
          <w:br/>
           И полей, и лугов необъятный простор,
          <w:br/>
           Красота беспредельной природы.
          <w:br/>
          <w:br/>
          Нет, царить я б хотела над миром теней,
          <w:br/>
           Миром грез и чудес вдохновенья,
          <w:br/>
           Чтобы сны покорялися воле моей,
          <w:br/>
           Чтоб послушны мне были виденья!
          <w:br/>
          <w:br/>
          Я послала бы детям веселые сны,
          <w:br/>
           Чтоб смеялись они, засыпая;
          <w:br/>
           И приснились бы птичкам проказы весны,
          <w:br/>
           Наслажденья цветущего мая.
          <w:br/>
          <w:br/>
          А сама я, надев серебристый покров
          <w:br/>
           Из тумана и лунного света,
          <w:br/>
           Полетела б на землю царицею снов,
          <w:br/>
           Чтоб припасть к изголовью поэта…
          <w:br/>
          <w:br/>
          Он проснется… Он вспомнит о радужных снах,
          <w:br/>
           Позабудет заботы земные —
          <w:br/>
           И в каких вдохновенных могучих стихах
          <w:br/>
           Перескажет виденья ночные!..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2022-04-22T00:00:07+03:00</dcterms:created>
  <dcterms:modified xsi:type="dcterms:W3CDTF">2022-04-22T00:00:07+03:00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