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Царскосельская статуя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кленовые листы
          <w:br/>
          На пруд слетают лебединый,
          <w:br/>
          И окровавлены кусты
          <w:br/>
          Неспешно зреющей рябины,
          <w:br/>
          <w:br/>
          И ослепительно стройна,
          <w:br/>
          Поджав незябнущие ноги,
          <w:br/>
          На камне северном она
          <w:br/>
          Сидит и смотрит на дороги.
          <w:br/>
          <w:br/>
          Я чувствовала смутный страх
          <w:br/>
          Пред этой девушкой воспетой.
          <w:br/>
          Играли на ее плечах
          <w:br/>
          Лучи скудеющего света.
          <w:br/>
          <w:br/>
          И как могла я ей простить
          <w:br/>
          Восторг твоей хвалы влюбленной...
          <w:br/>
          Смотри, ей весело грустить,
          <w:br/>
          Такой нарядно обнаженной.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2021-11-10T19:03:14+03:00</dcterms:created>
  <dcterms:modified xsi:type="dcterms:W3CDTF">2021-11-10T19:03:14+03:00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