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Царь, упившийся кипрским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Царь, упившийся кипрским вином
          <w:br/>
          И украшенный красным кораллом,
          <w:br/>
          Говорил и кричал об одном,
          <w:br/>
          Потрясая звенящим фиалом.
          <w:br/>
          <w:br/>
          «Почему вы не пьете, друзья,
          <w:br/>
          Этой первою полночью брачной?
          <w:br/>
          Этой полночью радостен я,
          <w:br/>
          Я — доселе жестокий и мрачный.
          <w:br/>
          <w:br/>
          Все вы знаете деву богов,
          <w:br/>
          Что владела богатою Смирной
          <w:br/>
          И сегодня вошла в мой альков,
          <w:br/>
          Как наложница, робкой и смирной.
          <w:br/>
          <w:br/>
          Ее лилии были нежны,
          <w:br/>
          И, как месяц, печальны напевы.
          <w:br/>
          Я не видел прекрасней жены,
          <w:br/>
          Я не знал обольстительней девы.
          <w:br/>
          <w:br/>
          И когда мой открылся альков,
          <w:br/>
          Я, властитель, смутился невольно.
          <w:br/>
          От сверканья ее жемчугов
          <w:br/>
          Было взорам и сладко и больно.
          <w:br/>
          <w:br/>
          Не смотрел я на бледность лица,
          <w:br/>
          Не того мое сердце хотело,
          <w:br/>
          Я ласкал, я терзал без конца
          <w:br/>
          Беззащитное юное тело.
          <w:br/>
          <w:br/>
          Вы должны позавидовать мне,
          <w:br/>
          О друзья дорогие, о братья.
          <w:br/>
          Я услышал, сгорая в огне,
          <w:br/>
          Как она мне шептала проклятья.
          <w:br/>
          <w:br/>
          Кровь царицы, как пурпур, красна,
          <w:br/>
          Задыхаюсь я в темном недуге.
          <w:br/>
          И еще мне несите вина,
          <w:br/>
          Нерадиво-ленивые слуги».
          <w:br/>
          <w:br/>
          Царь, упившийся кипрским вином
          <w:br/>
          И украшенный красным кораллом,
          <w:br/>
          Говорил и кричал об одном,
          <w:br/>
          Потрясая звенящим фиалом.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2022-03-17T23:56:54+03:00</dcterms:created>
  <dcterms:modified xsi:type="dcterms:W3CDTF">2022-03-17T23:56:54+03:00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