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Цветок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Стриж! Цветы прозрели.
          <w:br/>
           Видит нас цветок.
          <w:br/>
           Так лети же
          <w:br/>
           Ты, стрела без цели,
          <w:br/>
           К тесной колыбели,
          <w:br/>
           К сердцу ближе.
          <w:br/>
          <w:br/>
          Милая касатка!
          <w:br/>
           Слышит нас цветок.
          <w:br/>
           Так лети же
          <w:br/>
           Плакать сладко-сладко,
          <w:br/>
           Милая касатка,
          <w:br/>
           К сердцу ближе.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2022-04-22T07:37:25+03:00</dcterms:created>
  <dcterms:modified xsi:type="dcterms:W3CDTF">2022-04-22T07:37:25+03:00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