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Цыганка-монахиня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Безмолвье мирта и мела.
          <w:br/>
           И мальвы в травах ковровых.
          <w:br/>
           Она левкой вышивает
          <w:br/>
           на желтой ткани покрова.
          <w:br/>
           Кружится свет семиперый
          <w:br/>
           над серою сетью лампы.
          <w:br/>
           Собор, как медведь цыганский,
          <w:br/>
           ворчит, поднимая лапы.
          <w:br/>
           А шьет она так красиво!
          <w:br/>
           Склонись над иглой в экстазе,
          <w:br/>
           всю ткань бы она покрыла
          <w:br/>
           цветами своих фантазий!
          <w:br/>
           Какие банты магнолий
          <w:br/>
           в росинках блесток стеклянных!
          <w:br/>
           Как лег на складки покрова
          <w:br/>
           узор луны и шафрана!
          <w:br/>
           Пять апельсинов с кухни
          <w:br/>
           дохнули прохладой винной.
          <w:br/>
           Пять сладостных ран Христовых
          <w:br/>
           из альмерийской долины.
          <w:br/>
           В ее зрачках раздвоившись,
          <w:br/>
           куда-то всадник проехал.
          <w:br/>
           Тугую грудь колыхнуло
          <w:br/>
           последним отзвуком эха.
          <w:br/>
           И от далеких нагорий
          <w:br/>
           с дымною мглой по ущельям
          <w:br/>
           сжалось цыганское сердце,
          <w:br/>
           полное, медом и хмелем.
          <w:br/>
           О, как равнина крутая
          <w:br/>
           сотнею солнц заплескала!
          <w:br/>
           О, как, сознанье туманя,
          <w:br/>
           вздыбились реки и скалы!..
          <w:br/>
           Но снова цветы на ткани,
          <w:br/>
           и свет предвечерья кроткий
          <w:br/>
           в шахматы с ветром играет
          <w:br/>
           возле оконной решетки.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2022-04-21T21:53:41+03:00</dcterms:created>
  <dcterms:modified xsi:type="dcterms:W3CDTF">2022-04-21T21:53:41+03:00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