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"Целый год ты со мной неразлучен..."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Целый год ты со мной неразлучен,
          <w:br/>
          А как прежде и весел и юн!
          <w:br/>
          Неужели же ты не измучен
          <w:br/>
          Смутной песней затравленных струн,–
          <w:br/>
          Тех, что прежде, тугие, звенели,
          <w:br/>
          А теперь только стонут слегка,
          <w:br/>
          И моя их терзает без цели
          <w:br/>
          Восковая, сухая рука...
          <w:br/>
          Верно, мало для счастия надо
          <w:br/>
          Тем, кто нежен и любит светло,
          <w:br/>
          Что ни ревность, ни гнев, ни досада
          <w:br/>
          Молодое не тронут чело.
          <w:br/>
          Тихий, тихий, и ласки не просит,
          <w:br/>
          Только долго глядит на меня
          <w:br/>
          И с улыбкой блаженной выносит
          <w:br/>
          Страшный бред моего забытья.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2021-11-10T11:59:25+03:00</dcterms:created>
  <dcterms:modified xsi:type="dcterms:W3CDTF">2021-11-10T11:59:25+03:00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