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Цикламены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Лилово-розовые цикламены,
          <w:br/>
          Прохладно-сладкие, в пять лепестков,
          <w:br/>
          Неизменимые и в час измены
          <w:br/>
          Неизменяемой Мапоп Lescaut,
          <w:br/>
          Вы независимыми лепестками, —
          <w:br/>
          Индейской перистою головой! —
          <w:br/>
          Возникли вечером в лесу пред нами
          <w:br/>
          И изливали аромат живой.
          <w:br/>
          И страстно хочется мне перемены,
          <w:br/>
          Столь неосознанной и смутной столь,
          <w:br/>
          Как увлекающие цикламены,
          <w:br/>
          В чьем свежем запахе восторг и боль.
          <w:br/>
          Замок Hrastovac под Марибором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2022-03-22T10:54:03+03:00</dcterms:created>
  <dcterms:modified xsi:type="dcterms:W3CDTF">2022-03-22T10:54:03+03:00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