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Цитрония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были детские года,
          <w:br/>
           Я платьице носил тогда,
          <w:br/>
           Я в школу только поступил,
          <w:br/>
           Едва к ученью приступил.
          <w:br/>
           Двенадцать девочек — вся школа,
          <w:br/>
           Лишь я — герой мужского пола.
          <w:br/>
           В клетушке-комнатке с утра
          <w:br/>
           Весь день возилась детвора, —
          <w:br/>
           Писк, лепет, щебетанье, гам,
          <w:br/>
           Читали хором по складам,
          <w:br/>
           А фрау Гиндерман — барбос,
          <w:br/>
           Украсивший очками нос
          <w:br/>
           (То был скорее клюв совы), —
          <w:br/>
           Качая головой, увы,
          <w:br/>
           Сидела с розгой у стола
          <w:br/>
           И больно малышей секла
          <w:br/>
           За то, что маленький пострел
          <w:br/>
           Невинно нашалить посмел,
          <w:br/>
           Вмиг задирался низ рубашки,
          <w:br/>
           И полушария бедняжки,
          <w:br/>
           Что так малы и так милы,
          <w:br/>
           Порой, как лилии белы,
          <w:br/>
           Как розы алы, как пионы, —
          <w:br/>
           Ах, эти нежные бутоны,
          <w:br/>
           Избиты старою каргой,
          <w:br/>
           Сплошь покрывались синевой!
          <w:br/>
           Позор и поруганье, дети, —
          <w:br/>
           Удел прекрасного на свете.
          <w:br/>
          <w:br/>
          Цитрония, волшебный край,
          <w:br/>
           Так звал я то, что невзначай
          <w:br/>
           У Гиндерман открылось мне,
          <w:br/>
           Подобно солнцу и весне,
          <w:br/>
           Так нежно, мягко, идеально,
          <w:br/>
           Цитронно-ярко и овально,
          <w:br/>
           Так мило, скромно, смущено
          <w:br/>
           И гнева гордого полно.
          <w:br/>
           Цветок любви моей, не скрою,
          <w:br/>
           Навеки я пленен тобою!
          <w:br/>
           Стал мальчик юношей, а там —
          <w:br/>
           Мужчиною по всем правам.
          <w:br/>
           И — чудо! — золотые сны
          <w:br/>
           Ребенка в явь воплощены.
          <w:br/>
           То, чем я бредил в тьме ночной,
          <w:br/>
           Живое ходит предо мной.
          <w:br/>
           Ко мне доносится сквозь платье
          <w:br/>
           Прелестный запах, но — проклятье!
          <w:br/>
           На что глядел бы я веками,
          <w:br/>
           То скрыто от меня шелками,
          <w:br/>
           Завесой тоньше паутины!
          <w:br/>
           Лишен я сладостной картины, —
          <w:br/>
           Закрыла ткань волшебный край,
          <w:br/>
           Цитронию, мой светлый рай!
          <w:br/>
          <w:br/>
          Стою, как царь Тантал: дразня,
          <w:br/>
           Фантом уходит от меня.
          <w:br/>
           Как будто волей злого мага —
          <w:br/>
           Бежит от губ сожженных влага,
          <w:br/>
           Мой плод желанный так жесток, —
          <w:br/>
           Он близок, но, увы, далек!
          <w:br/>
           Кляну злодея-червяка,
          <w:br/>
           Что на ветвях прядет шелка,
          <w:br/>
           Кляну ткача, что из шелков,
          <w:br/>
           Из этой пряжи ткет покров,
          <w:br/>
           Тафту для пакостных завес,
          <w:br/>
           Закрывших чудо из чудес —
          <w:br/>
           Мой солнечный, мой светлый рай,
          <w:br/>
           Цитронию — волшебный край!
          <w:br/>
          <w:br/>
          Порой, забывшись, как в чаду,
          <w:br/>
           В безумье бешенства, в бреду
          <w:br/>
           Готов я дерзостной рукой
          <w:br/>
           Сорвать тот полог роковой,
          <w:br/>
           Покров, дразнящий сладострастье,
          <w:br/>
           Схватить мое нагое счастье!
          <w:br/>
           Но, ах! Есть ряд соображений
          <w:br/>
           Не в пользу таковых движений,
          <w:br/>
           Нам запретил морали кодекс
          <w:br/>
           Посягновение на podex.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2022-04-22T05:35:54+03:00</dcterms:created>
  <dcterms:modified xsi:type="dcterms:W3CDTF">2022-04-22T05:35:54+03:00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