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Чарли Чаплин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Чарли Чаплин
          <w:br/>
                      вышел из кино.
          <w:br/>
          Две подметки,
          <w:br/>
                       заячья губа,
          <w:br/>
          Две гляделки,
          <w:br/>
                       полные чернил
          <w:br/>
          И прекрасных
          <w:br/>
                      удивленных сил.
          <w:br/>
          Чарли Чаплин -
          <w:br/>
                        заячья губа,
          <w:br/>
          Две подметки -
          <w:br/>
                         жалкая судьба.
          <w:br/>
          Как-то мы живем неладно все -
          <w:br/>
                                       чужие, чужие.
          <w:br/>
          Оловянный
          <w:br/>
                   ужас на лице,
          <w:br/>
          Голова не
          <w:br/>
                   держится совсем.
          <w:br/>
          Ходит сажа,
          <w:br/>
                    вакса семенит,
          <w:br/>
          И тихонько
          <w:br/>
                    Чаплин говорит:
          <w:br/>
          Для чего я славен и любим
          <w:br/>
                                   и даже знаменит?
          <w:br/>
          И ведет его шоссе большое
          <w:br/>
                                   к чужим, к чужим.
          <w:br/>
          Чарли Чаплин,
          <w:br/>
                       нажимай педаль,
          <w:br/>
          Чаплин, кролик,
          <w:br/>
                         пробивайся в роль.
          <w:br/>
          Чисти корольки,
          <w:br/>
                         ролики надень,
          <w:br/>
          А твоя жена -
          <w:br/>
                       слепая тень.
          <w:br/>
          И чудит, чудит
          <w:br/>
                        чужая даль.
          <w:br/>
          <w:br/>
          Отчего
          <w:br/>
                у Чаплина тюльпан,
          <w:br/>
          Почему
          <w:br/>
                так ласкова толпа?
          <w:br/>
          Потому -
          <w:br/>
                  что это ведь Москва.
          <w:br/>
          Чарлн, Чарли,-
          <w:br/>
                        надо рисковать.
          <w:br/>
          Ты совсем
          <w:br/>
                   не вовремя раскис.
          <w:br/>
          Котелок твой -
          <w:br/>
                        тот же океан,
          <w:br/>
          А Москва так близко, хоть влюбись
          <w:br/>
                                          в дорогу, дорогу.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2021-11-10T10:51:57+03:00</dcterms:created>
  <dcterms:modified xsi:type="dcterms:W3CDTF">2021-11-10T10:51:57+03:00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