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Чтобы ходики
          <w:br/>
          Ходили,
          <w:br/>
          А будильники будили
          <w:br/>
          И всегда любой из нас
          <w:br/>
          Точно знал,
          <w:br/>
          Который час,
          <w:br/>
          По каким часам
          <w:br/>
          Вставать,
          <w:br/>
          По каким часам
          <w:br/>
          В кровать,-
          <w:br/>
          В часовой мастерской
          <w:br/>
          Чинят время день-деньской.
          <w:br/>
          <w:br/>
          Входит с жалобой старушка:
          <w:br/>
          — Как же мне не горевать!
          <w:br/>
          Из моих часов
          <w:br/>
          Кукушка
          <w:br/>
          Перестала куковать… —
          <w:br/>
          <w:br/>
          Всё понятно старику,
          <w:br/>
          Старику часовщику.
          <w:br/>
          Из окошечка резного
          <w:br/>
          Снова слышится: «Ку-ку!»
          <w:br/>
          <w:br/>
          Мы в часы мячом попали,
          <w:br/>
          Со стола часы упали.
          <w:br/>
          Под столом раздался звон,
          <w:br/>
          И пружина вышла вон.
          <w:br/>
          <w:br/>
          Мы сказали:
          <w:br/>
          — Дядя Ваня,
          <w:br/>
          Мы давно знакомы с вами.
          <w:br/>
          Неужели в этот раз
          <w:br/>
          Вы не выручите нас?
          <w:br/>
          <w:br/>
          Щуря глаз
          <w:br/>
          И хмуря брови,
          <w:br/>
          Поворчав себе в усы,
          <w:br/>
          Часовщик Иван Петрович
          <w:br/>
          Осторожно взял часы.
          <w:br/>
          <w:br/>
          Всё понятно старику,
          <w:br/>
          Старику часовщику.
          <w:br/>
          Мы теперь приходим в класс
          <w:br/>
          Раньше всех на целый час.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2022-03-19T04:32:22+03:00</dcterms:created>
  <dcterms:modified xsi:type="dcterms:W3CDTF">2022-03-19T04:32:22+03:00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