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светилам в безрассудной вере
          <w:br/>
           Все мнишь ты богом возойти,
          <w:br/>
           Забыв, что темным нюхом звери
          <w:br/>
           Провидят светлые пути.
          <w:br/>
          <w:br/>
          И мудр слизняк, в спираль согнутый,
          <w:br/>
           Остры без век глаза гадюк,
          <w:br/>
           И, в круг серебряный замкнутый,
          <w:br/>
           Как много тайн плетет паук!
          <w:br/>
          <w:br/>
          И разлагают свет растенья,
          <w:br/>
           И чует сумрак червь в норе…
          <w:br/>
           А ты — лишь силой тяготенья
          <w:br/>
           Привязан к стынущей коре.
          <w:br/>
          <w:br/>
          Но бойся дня слепого гнева:
          <w:br/>
           Природа первенца сметет,
          <w:br/>
           Как недоношенный из чрева
          <w:br/>
           Кровавый безобразный плод.
          <w:br/>
          <w:br/>
          И повелитель Вавилона,
          <w:br/>
           По воле Бога одичав,
          <w:br/>
           На кряжах выжженного склона
          <w:br/>
           Питался соком горьких трав.
          <w:br/>
          <w:br/>
          Стихии куй в калильном жаре,
          <w:br/>
           Но духом, гордый царь, смирись
          <w:br/>
           И у последней слизкой твари
          <w:br/>
           Прозренью темному учись!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2022-04-23T07:51:50+03:00</dcterms:created>
  <dcterms:modified xsi:type="dcterms:W3CDTF">2022-04-23T07:51:50+03:00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