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Человеческая мудрость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(Дума)
          <w:br/>
          <w:br/>
          Что ты значишь в этом мире,
          <w:br/>
           Дух премудрый человека?
          <w:br/>
           Как ты можешь кликнуть солнцу:
          <w:br/>
           «Слушай, солнце! Стань, ни с места!
          <w:br/>
           Чтоб ты в небе не ходило!
          <w:br/>
           Чтоб на землю не светило!»
          <w:br/>
           Выдь на берег, глянь на море —
          <w:br/>
           Что ты можешь сделать морю,
          <w:br/>
           Чтоб вода в нем охладела,
          <w:br/>
           Чтобы камнем затвердела?
          <w:br/>
           Чем, какою тайной силой
          <w:br/>
           Шар вселенной остановишь,
          <w:br/>
           Чтоб не шел он, не кружился?..
          <w:br/>
           Перестрой же всю природу!
          <w:br/>
           Мир прекрасен… Ты не хочешь…
          <w:br/>
           Нет, премудрый, ты не можешь!
          <w:br/>
           Да, не можешь, раб пространства,
          <w:br/>
           Лет и времени невольник.
          <w:br/>
           Будь ты бездна сил, идей,
          <w:br/>
           Сам собой наролни небо,
          <w:br/>
           Будь ты (все), один и всюду,
          <w:br/>
           Будь ты Бог — и слово — дело!..
          <w:br/>
           Но когда уж это (все),
          <w:br/>
           Бесконечно и одно,
          <w:br/>
           Есть пред нами в ризе света, —
          <w:br/>
           То другой уж власти нет…
          <w:br/>
           Все, что есть, — все это Божье;
          <w:br/>
           И премудрость наша — Божья.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2022-04-21T23:52:08+03:00</dcterms:created>
  <dcterms:modified xsi:type="dcterms:W3CDTF">2022-04-21T23:52:08+03:00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