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Человечество делится на две команды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Человечество делится на две команды.
          <w:br/>
           На команду «смирно»
          <w:br/>
           И команду «вольно».
          <w:br/>
           Никакие судьи и военкоматы,
          <w:br/>
           Никакие четырехлетние войны
          <w:br/>
           Не перегонят меня, не перебросят
          <w:br/>
           Из команды вольных
          <w:br/>
           В команду смирных.
          <w:br/>
           Уже пробивается третья проседь
          <w:br/>
           И молодость подорвалась на минах,
          <w:br/>
           А я, как прежде, отставил ногу
          <w:br/>
           И вольно, словно в юные годы,
          <w:br/>
           Требую у жизни совсем немного —
          <w:br/>
           Только свободы.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2022-04-27T03:46:18+03:00</dcterms:created>
  <dcterms:modified xsi:type="dcterms:W3CDTF">2022-04-27T03:46:18+03:00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