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Милая, где ты? — повис вопрос.
          <w:br/>
           Стрелки стучат, паровоз вздыхает…
          <w:br/>
           Милая, где ты? Двенадцать верст
          <w:br/>
           Нас в этом месяце разделяет.
          <w:br/>
           Так это близко, такая даль,
          <w:br/>
           Что даже представить не в состоянье…
          <w:br/>
           Я уж два раза тебя видал,
          <w:br/>
           Но я не прошел это расстоянье,
          <w:br/>
           Так, чтоб суметь тебя разглядеть
          <w:br/>
           Вновь хоть немножечко…
          <w:br/>
           Стены… Стены…
          <w:br/>
           Видно, измены меняют людей,
          <w:br/>
           Видно, не красят лица измены…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2022-04-22T10:54:44+03:00</dcterms:created>
  <dcterms:modified xsi:type="dcterms:W3CDTF">2022-04-22T10:54:44+03:00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