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двадцать два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речи,—
          <w:br/>
                нет, я не хочу
          <w:br/>
          Твоих сокровищ — клятв и плачей,—
          <w:br/>
          Пера я не переучу
          <w:br/>
          И горла не переиначу,—
          <w:br/>
          <w:br/>
          Не смелостью пред смертью,—
          <w:br/>
                                     ты
          <w:br/>
          Все замыслы довоплотила
          <w:br/>
          В свои тетради до черты,
          <w:br/>
          Где кончились твои чернила,—
          <w:br/>
          <w:br/>
          Не первородству,—
          <w:br/>
                       я отдам
          <w:br/>
          Свое, чтобы тебе по праву
          <w:br/>
          На лишний день вручили там,
          <w:br/>
          В земле,— твою земную славу,—
          <w:br/>
          <w:br/>
          Не дерзости твоих страстей
          <w:br/>
          И не тому, что все едино,
          <w:br/>
          А только памяти твоей
          <w:br/>
          Из гроба научи, Марина!
          <w:br/>
          <w:br/>
          Как я боюсь тебя забыть
          <w:br/>
          И променять в одно мгновенье
          <w:br/>
          Прямую фосфорную нить
          <w:br/>
          На удвоенье, утроенье
          <w:br/>
          Рифм —
          <w:br/>
               и в твоем стихотворенье
          <w:br/>
          Тебя опять похоронить.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2021-11-11T04:03:43+03:00</dcterms:created>
  <dcterms:modified xsi:type="dcterms:W3CDTF">2021-11-11T04:03:43+03:00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