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вишни, зеленые сливы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Черные вишни, зеленые сливы,
          <w:br/>
           Желтые груши повисли в садах…
          <w:br/>
           Ясною осенью будешь счастливой,
          <w:br/>
           Будешь, мечтая, гулять при звездах.
          <w:br/>
          <w:br/>
          Все неизменно: любимые книги,
          <w:br/>
           В горнице низкой цветы на окне,
          <w:br/>
           И нетяжелые скуки вериги,
          <w:br/>
           И равнодушная память 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2022-04-22T21:25:28+03:00</dcterms:created>
  <dcterms:modified xsi:type="dcterms:W3CDTF">2022-04-22T21:25:28+03:00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