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Южные звезды! Черные очи!
          <w:br/>
           Неба чужого огни!
          <w:br/>
           Вас ли встречают взоры мои
          <w:br/>
           На небе хладном бледной полночи?
          <w:br/>
          <w:br/>
          Юга созвездье! Сердца зенит!
          <w:br/>
           Сердце, любуяся вами,
          <w:br/>
           Южною негой, южными снами
          <w:br/>
           Бьется, томится, кипит.
          <w:br/>
          <w:br/>
          Тайным восторгом сердце объято,
          <w:br/>
           В вашем сгорая огне;
          <w:br/>
           Звуков Петрарки, песней Торквато
          <w:br/>
           Ищешь в немой глубине.
          <w:br/>
          <w:br/>
          Тщетны порывы! Глухи напевы!
          <w:br/>
           В сердце нет песней, увы!
          <w:br/>
           Южные очи северной девы,
          <w:br/>
           Нежных и страстных, как 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2022-04-26T04:57:29+03:00</dcterms:created>
  <dcterms:modified xsi:type="dcterms:W3CDTF">2022-04-26T04:57:29+03:00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