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Черный ворон, белый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a href="https://rustih.ru/bulat-okudzhava/">Булату Окуджаве</a>
          <w:br/>
          <w:br/>
          Черный ворон, белый снег.
          <w:br/>
           Наша русская картина.
          <w:br/>
           И горит в снегу рябина
          <w:br/>
           Ярче прочих дальних вех.
          <w:br/>
          <w:br/>
          Черный ельник, белый дым.
          <w:br/>
           Наша русская тревога.
          <w:br/>
           И звенит, звенит дорога
          <w:br/>
           Над безмолвием седым.
          <w:br/>
          <w:br/>
          Черный ворон, белый снег.
          <w:br/>
           Белый сон на снежной трассе.
          <w:br/>
           Рождество. Работать — грех.
          <w:br/>
           Но стихи — работа разве?
          <w:br/>
          <w:br/>
          Не работа — боль души.
          <w:br/>
           Наше русское смятенье.
          <w:br/>
           Очарованное пенье —
          <w:br/>
           Словно ветром — в камыши.
          <w:br/>
          <w:br/>
          Словно в жизни только смех,
          <w:br/>
           Только яркая рябина,
          <w:br/>
           Только вечная картина:
          <w:br/>
           Черный ворон, белый снег.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2022-04-22T09:44:52+03:00</dcterms:created>
  <dcterms:modified xsi:type="dcterms:W3CDTF">2022-04-22T09:44:52+03:00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