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нации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Британский лорд
          <w:br/>
           Свободой горд —
          <w:br/>
           Он гражданин,
          <w:br/>
           Он верный сын
          <w:br/>
           Родной земли.
          <w:br/>
           Ни короли,
          <w:br/>
           Ни происк пап
          <w:br/>
           Звериных лап
          <w:br/>
           На смельчака
          <w:br/>
           Исподтишка
          <w:br/>
           Не занесут.
          <w:br/>
           Как новый Брут,
          <w:br/>
           Он носит меч,
          <w:br/>
           Чтоб когти сечь.
          <w:br/>
          <w:br/>
          II
          <w:br/>
          <w:br/>
          Француз — дитя,
          <w:br/>
           Он вам, шутя,
          <w:br/>
           Разрушит трон
          <w:br/>
           И даст закон;
          <w:br/>
           Он царь и раб,
          <w:br/>
           Могущ и слаб,
          <w:br/>
           Самолюбив,
          <w:br/>
           Нетерпелив.
          <w:br/>
           Он быстр, как взор,
          <w:br/>
           И пуст, как вздор.
          <w:br/>
           И удивит,
          <w:br/>
           И насмешит.
          <w:br/>
          <w:br/>
          III
          <w:br/>
          <w:br/>
          Германец смел,
          <w:br/>
           Но перепрел
          <w:br/>
           В котле ума;
          <w:br/>
           Он, как чума,
          <w:br/>
           Соседних стран,
          <w:br/>
           Мертвецки пьян,
          <w:br/>
           Сам в колпаке,
          <w:br/>
           Нос в табаке,
          <w:br/>
           Сидеть готов
          <w:br/>
           Хоть пять веков
          <w:br/>
           Над кучей книг,
          <w:br/>
           Кусать язык
          <w:br/>
           И проклинать
          <w:br/>
           Отца и мать
          <w:br/>
           Над парой строк
          <w:br/>
           Халдейских числ,
          <w:br/>
           Которых смысл
          <w:br/>
           Понять не мог.
          <w:br/>
          <w:br/>
          IV
          <w:br/>
          <w:br/>
          В России чтут
          <w:br/>
           Царя и кнут,
          <w:br/>
           В ней царь с кнутом,
          <w:br/>
           Как поп с крестом:
          <w:br/>
           Он им живет,
          <w:br/>
           И ест и пьёт.
          <w:br/>
           А русаки,
          <w:br/>
           Как дураки,
          <w:br/>
           Разиня рот,
          <w:br/>
           Во весь народ
          <w:br/>
           Кричат: «Ура!
          <w:br/>
           Нас бить пора!
          <w:br/>
           Мы любим кнут!»
          <w:br/>
           Зато и бьют
          <w:br/>
           Их как ослов,
          <w:br/>
           Без дальних слов
          <w:br/>
           И ночь и день,
          <w:br/>
           Да и не лень:
          <w:br/>
           Чем больше бьют,
          <w:br/>
           Тем больше жнут,
          <w:br/>
           Что вилы в бок,
          <w:br/>
           То сена клок!
          <w:br/>
           А без побой
          <w:br/>
           Вся Русь хоть вой —
          <w:br/>
           И упадёт,
          <w:br/>
           И пропадёт!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2022-04-27T16:41:15+03:00</dcterms:created>
  <dcterms:modified xsi:type="dcterms:W3CDTF">2022-04-27T16:41:15+03:00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