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Чиж и голубь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Чижа захлопнула злодейка-западня:
          <w:br/>
           Бедняжка в ней и рвался и метался,
          <w:br/>
           А Голубь молодой над ним же издевался.
          <w:br/>
           «Не стыдно ль, — говорит, — средь бела дня
          <w:br/>
           Попался!
          <w:br/>
           Не провели бы так меня:
          <w:br/>
           За это я ручаюсь смело».
          <w:br/>
           Ан, смотришь, тут же сам запутался в силок.
          <w:br/>
           И дело!
          <w:br/>
           Вперед чужой беде не смейся, Голубок.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2022-04-21T16:50:24+03:00</dcterms:created>
  <dcterms:modified xsi:type="dcterms:W3CDTF">2022-04-21T16:50:24+03:00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