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Читатель стиха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Розоватеньким, жёлтеньким, сереньким критикам, а также критикам переливчатого цвета шанжан</em>
          <w:br/>
          <w:br/>
          Муза! Как ни грусти, ни сетуй,
          <w:br/>
           А вывод мой, к сожаленью таков:
          <w:br/>
           Среди миллионов, читающих газету,
          <w:br/>
           Девять десятых не читает стихов.
          <w:br/>
          <w:br/>
          Иного к поэтам влечёт их полемика,
          <w:br/>
           Однако с затишьем и этот стихал…
          <w:br/>
           Но есть
          <w:br/>
           одно
          <w:br/>
           лихое
          <w:br/>
           племя,
          <w:br/>
           Живущее на побережье стиха.
          <w:br/>
          <w:br/>
          Это уже не просто читатель,
          <w:br/>
           Не первый встречный и не любой.
          <w:br/>
           Он не стучит по рифмам, как дятел,
          <w:br/>
           Не бродит в образах, как слепой,
          <w:br/>
           Не ждёт воспитанья от каждой точки,
          <w:br/>
           Не умиляется от пустяка –
          <w:br/>
           Совсем по-иному подходит к строчке
          <w:br/>
           Читатель стиха.
          <w:br/>
          <w:br/>
          Он видит звуки,
          <w:br/>
           слышит краски,
          <w:br/>
           Чувствует пафос, юмор, игру,
          <w:br/>
           И свои пузырьки литературные карасики
          <w:br/>
           Ему не всучат за жемчужью икру;
          <w:br/>
           Ему не внушить, рассказавши про заек,
          <w:br/>
           Что это львы,
          <w:br/>
           да Толстые притом!
          <w:br/>
           (Кстати сказать, вдохновенный прозаик
          <w:br/>
           В его глазах – поэтический том.)
          <w:br/>
          <w:br/>
          Иной читатель только в дороге,
          <w:br/>
           Пейзаж пропускает, ищет любовь,
          <w:br/>
           По вкусу ему Бальмонт и Доронин,
          <w:br/>
           А больше беф-строганов или плов.
          <w:br/>
          <w:br/>
          А наш, овеянный нашими снами,
          <w:br/>
           Сам горит, как летящий болид,
          <w:br/>
           А наш, как родственник, дышит с нами
          <w:br/>
           И знает, что у кого болит…
          <w:br/>
          <w:br/>
          Иной читатель – прочёл и двигай,
          <w:br/>
           Давай другого. А первый катись!
          <w:br/>
           А наш, как с девушкой, дружит с книгой…
          <w:br/>
           Читатель стиха – артист.
          <w:br/>
          <w:br/>
          Он ещё смутен, этот читатель,
          <w:br/>
           Он ещё назревает, как бой,
          <w:br/>
           Его меж нулей не учли в Госиздате,
          <w:br/>
           Но он
          <w:br/>
           управляет
          <w:br/>
           нашей судьбой!
          <w:br/>
          <w:br/>
          Как часто бездушные критикококки
          <w:br/>
           Душат стих, как чума котят,
          <w:br/>
           И под завесой густой дымогогии
          <w:br/>
           В глобус землю втиснуть хотят;
          <w:br/>
          <w:br/>
          Сколько раз, отброшен на мель,
          <w:br/>
           Рычишь:
          <w:br/>
           «Надоело! К чёрту! Согнули!»
          <w:br/>
           И, как малиновую карамель,
          <w:br/>
           Со смаком глотнул бы кислую пулю…
          <w:br/>
          <w:br/>
          И вдруг получишь огрызок листка
          <w:br/>
           Откуда-нибудь из-за бухты Посьета:
          <w:br/>
           Это великий читатель стиха
          <w:br/>
           Почувствовал боль своего поэта.
          <w:br/>
          <w:br/>
          И снова, зажавши хохот в зубах,
          <w:br/>
           Живёшь, как будто полмира выиграл!
          <w:br/>
           И снова идёшь
          <w:br/>
           Среди воя собак
          <w:br/>
           Своей. Привычной. Поступью. Тигра.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2022-04-23T12:54:52+03:00</dcterms:created>
  <dcterms:modified xsi:type="dcterms:W3CDTF">2022-04-23T12:54:52+03:00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