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жизни караван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жизни караван! Он прочь уходит.
          <w:br/>
           Нам счастья удержать невмочь — уходит.
          <w:br/>
           О нас ты не печалься, виночерпий,
          <w:br/>
           Скорей наполни чашу — ночь уходит.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2022-04-21T18:47:03+03:00</dcterms:created>
  <dcterms:modified xsi:type="dcterms:W3CDTF">2022-04-21T18:47:03+03:00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