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любят единожды, бредни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любят единожды — бредни,
          <w:br/>
           Внимательней в судьбы всмотрись.
          <w:br/>
           От первой любви до последней
          <w:br/>
           У каждого целая жизнь.
          <w:br/>
          <w:br/>
          И, может быть, молодость — плата
          <w:br/>
           За эту последнюю треть:
          <w:br/>
           За алые краски заката,
          <w:br/>
           Которым недолго гореть…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2022-04-22T12:28:56+03:00</dcterms:created>
  <dcterms:modified xsi:type="dcterms:W3CDTF">2022-04-22T12:28:56+03:00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