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сегодня мне суды и заседанья..."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сегодня мне суды и заседанья -
          <w:br/>
          Мчусь галопом, закусивши удила:
          <w:br/>
          У меня приехал друг из Магадана -
          <w:br/>
          Так какие же тут могут быть дела!
          <w:br/>
          <w:br/>
          	Он привез мне про колымскую столицу
          <w:br/>
          		небылицы,-
          <w:br/>
          	Ох, чего-то порасскажет он про водку
          <w:br/>
          		мне в охотку! -
          <w:br/>
          	Может, даже прослезится
          <w:br/>
          		долгожданная девица -
          <w:br/>
          	Комом в горле ей рассказы про Чукотку.
          <w:br/>
          <w:br/>
          Не начну сегодня нового романа,
          <w:br/>
          Плюнь в лицо от злости - только вытрусь я:
          <w:br/>
          У меня не каждый день из Магадана
          <w:br/>
          Приезжают мои лучшие друзья.
          <w:br/>
          <w:br/>
          	Спросит он меня, конечно, как ребятки,-
          <w:br/>
          		все в порядке! -
          <w:br/>
          	И предложит рюмку водки без опаски -
          <w:br/>
          		я в завязке.
          <w:br/>
          	А потом споем на пару -
          <w:br/>
          		ну конечно, дай гитару! -
          <w:br/>
          	"Две гитары", или нет - две новых сказки.
          <w:br/>
          <w:br/>
          Не уйду - пускай решит, что прогадала,-
          <w:br/>
          Ну и что же, что она его ждала:
          <w:br/>
          У меня приехал друг из Магадана -
          <w:br/>
          Попрошу не намекать,- что за дела!
          <w:br/>
          <w:br/>
          	Он приехал не на день - он все успеет,-
          <w:br/>
          		он умеет! -
          <w:br/>
          	У него на двадцать дней командировка -
          <w:br/>
          		правда ловко?
          <w:br/>
          	Он посмотрит все хоккеи -
          <w:br/>
          		поболеет, похудеет,-
          <w:br/>
          	У него к большому старту подготовка.
          <w:br/>
          <w:br/>
          Он стихов привез небось - два чемодана,-
          <w:br/>
          Хорошо, что есть кому его встречать!
          <w:br/>
          У меня приехал друг из Магадана,-
          <w:br/>
          Хорошо, что есть откуда приезжать!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2021-11-11T04:00:38+03:00</dcterms:created>
  <dcterms:modified xsi:type="dcterms:W3CDTF">2021-11-11T04:00:38+03:00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