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седина, Я знаю полдень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седина! Я знаю полдень смерти —
          <w:br/>
           Звонарь блаженный звоном изойдет,
          <w:br/>
           Не раскачнув земли глухого сердца,
          <w:br/>
           И виночерпий чаши не дольет.
          <w:br/>
          <w:br/>
          Молю, — о ненависть, пребудь на страже!
          <w:br/>
           Среди камней и рубенсовских тел
          <w:br/>
           Пошли и мне неслыханную тяжесть.
          <w:br/>
           Чтоб я второй земли не захотел.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2022-04-21T11:34:06+03:00</dcterms:created>
  <dcterms:modified xsi:type="dcterms:W3CDTF">2022-04-21T11:34:06+03:00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