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Что снится моржу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Что может, ребята,<w:br/>Присниться<w:br/>Моржу?<w:br/>Никто вам не скажет,<w:br/>А я &mdash; расскажу.<w:br/>Снятся моржу<w:br/>Хорошие сны:<w:br/>Африка снится,<w:br/>Львы и слоны,<w:br/>Доброе солнце,<w:br/>Жаркое лето,<w:br/>Снится земля<w:br/>Зелёного цвета&hellip;<w:br/>Снится,<w:br/>Что дружит он<w:br/>С белым медведем&hellip;<w:br/>Снится,<w:br/>Что мы к нему в гости<w:br/>приедем!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2021-11-11T06:52:44+03:00</dcterms:created>
  <dcterms:modified xsi:type="dcterms:W3CDTF">2021-11-11T06:52:44+03:00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