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сказала, я не расслышал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сказала, я не расслышал,
          <w:br/>
           Только сказала ты нежное что-то,
          <w:br/>
           На небо месяц поздно так вышел,
          <w:br/>
           И серебром засверкало болото.
          <w:br/>
           В тощей осоке жизнь пробудилась,
          <w:br/>
           Кто-то вздыхал там дыханьем протяжным.
          <w:br/>
           Небо светилось, пышно светилось,
          <w:br/>
           Звездным мерцаньем, стройным и нежным.
          <w:br/>
          <w:br/>
          Что прошептала она? Я спросил
          <w:br/>
           Ночь молчаливую, полный печали.
          <w:br/>
           Месяц сиянье холодное лил,
          <w:br/>
           Шаткие тени ревниво дрожали.
          <w:br/>
           Розы дышали мне ароматно,
          <w:br/>
           Звезды, мигая, толпилися тесно.
          <w:br/>
           Всё говорило сердцу понятно:
          <w:br/>
           «Да, прошептала, а что — неизвестно!..»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2022-04-21T14:04:07+03:00</dcterms:created>
  <dcterms:modified xsi:type="dcterms:W3CDTF">2022-04-21T14:04:07+03:00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