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шепчет парк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каждом новом свежем пне,
          <w:br/>
          О ветви, сломанной бесцельно,
          <w:br/>
          Тоскую я душой смертельно,
          <w:br/>
          И так трагично-больно мне.
          <w:br/>
          Редеет парк, редеет глушь.
          <w:br/>
          Редеют еловые кущи...
          <w:br/>
          Он был когда-то леса гуще,
          <w:br/>
          И в зеркалах осенних луж
          <w:br/>
          Он отражался исполином...
          <w:br/>
          Но вот пришли на двух ногах
          <w:br/>
          Животные - и по долинам
          <w:br/>
          Топор разнес свой гулкий взмах.
          <w:br/>
          Я слышу, как внимая гуду
          <w:br/>
          Убийственного топора,
          <w:br/>
          Парк шепчет: "Вскоре я не буду...
          <w:br/>
          Но я ведь жил - была пора..."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2021-11-10T16:11:20+03:00</dcterms:created>
  <dcterms:modified xsi:type="dcterms:W3CDTF">2021-11-10T16:11:20+03:00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