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Чтоб счастье испытать, вина себе налей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 счастье испытать, вина себе налей,
          <w:br/>
           День нынешний презри, о прошлых не жалей,
          <w:br/>
           И цепи разума хотя б на миг единый,
          <w:br/>
           Тюремщик временный, сними с души своей.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2022-04-22T00:25:24+03:00</dcterms:created>
  <dcterms:modified xsi:type="dcterms:W3CDTF">2022-04-22T00:25:24+03:00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