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ты не захлебнулась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ты не захлебнулась морем,
          <w:br/>
           Плывет он рядом в ранний час.
          <w:br/>
           Когда ж захлебывалась горем,
          <w:br/>
           Он от беды тебя не спас.
          <w:br/>
           К чему теперь об этом помнить?!
          <w:br/>
           А надо бы, чтоб дальше жить,
          <w:br/>
           Лишь слово доброе промолвить.
          <w:br/>
           На плечи руки положить.
          <w:br/>
           Бывает легче прыгнуть в пламя,
          <w:br/>
           И мужеством осилить смерть,
          <w:br/>
           Чем за текущими делами
          <w:br/>
           Родную душу рассмотреть.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2022-04-21T21:41:50+03:00</dcterms:created>
  <dcterms:modified xsi:type="dcterms:W3CDTF">2022-04-21T21:41:50+03:00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