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Чуж-чуженин, вечерний прохожий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Чуж-чуженин, вечерний прохожий,
          <w:br/>
           хочешь — зайди, попроси вина.
          <w:br/>
           Вечер, как яблоко, — свежий, пригожий,
          <w:br/>
           теплая пыль остывать должна…
          <w:br/>
          <w:br/>
          Кружева занавесей бросают
          <w:br/>
           на подоконник странный узор…
          <w:br/>
           Слежу по нему, как угасает
          <w:br/>
           солнце мое меж дальних гор…
          <w:br/>
          <w:br/>
          Чуж-чуженин, заходи, потолкуем.
          <w:br/>
           Русый хлеб ждет твоих рук.
          <w:br/>
           А я все время тоскую, тоскую —
          <w:br/>
           смыкается молодость в тесный круг.
          <w:br/>
          <w:br/>
          Расскажи о людях, на меня не похожих,
          <w:br/>
           о землях далеких, как отрада моя…
          <w:br/>
           Быть может, ты не чужой, не прохожий,
          <w:br/>
           быть может, близкий, такой же, как я?
          <w:br/>
          <w:br/>
          Томится сердце, а что — не знаю.
          <w:br/>
           Всё кажется — каждый лучше меня;
          <w:br/>
           всё мнится — завиднее доля чужая,
          <w:br/>
           и все чужие дороги манят…
          <w:br/>
          <w:br/>
          Зайди, присядь, обопрись локтями
          <w:br/>
           о стол умытый — рассказывай мне.
          <w:br/>
           Я хлеб нарежу большими ломтями
          <w:br/>
           и занавесь опущу на окне…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2022-04-21T23:56:12+03:00</dcterms:created>
  <dcterms:modified xsi:type="dcterms:W3CDTF">2022-04-21T23:56:12+03:00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