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Чужбина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Там, где в блеске горделивом
          <w:br/>
           Меж зеленых берегов
          <w:br/>
           Волга вторит их отзывом
          <w:br/>
           Песни радостных пловцов,
          <w:br/>
           И как Нил-благотворитель
          <w:br/>
           На поля богатство льет,-
          <w:br/>
           Там отцов моих обитель,
          <w:br/>
           Там любовь моя живет!
          <w:br/>
          <w:br/>
          Я давно простился с вами,
          <w:br/>
           Незабвенные края!
          <w:br/>
           Под чужими небесами
          <w:br/>
           Отцветет весна моя;
          <w:br/>
           Но ни в громком шуме света,
          <w:br/>
           Ни под бурей роковой,
          <w:br/>
           Не слетит со струн поэта
          <w:br/>
           Голос родине чужой.
          <w:br/>
          <w:br/>
          Радость жизни, друг свободы,
          <w:br/>
           Муза любит мой приют.
          <w:br/>
           Здесь, когда брега и воды
          <w:br/>
           Под туманами заснут,
          <w:br/>
           И, как щит перед сраженьем,
          <w:br/>
           Светел месяц золотой,-
          <w:br/>
           С благотворным вдохновеньем,
          <w:br/>
           Легкокрылою толпой,
          <w:br/>
          <w:br/>
          Ты, которая вливаешь
          <w:br/>
           Огнь божественный в сердца,
          <w:br/>
           И цветами убираешь
          <w:br/>
           Кудри юного певца,
          <w:br/>
           Радость жизни, друг свободы,
          <w:br/>
           Муза лиры, прилетай
          <w:br/>
           И утраченные годы
          <w:br/>
           Мне в мечтах напоминай!
          <w:br/>
          <w:br/>
          Муза лиры, ты прекрасна,
          <w:br/>
           Ты мила душе моей;
          <w:br/>
           Мне с тобою не ужасна
          <w:br/>
           Буря света и страстей.
          <w:br/>
           Я горжусь твоим участьем;
          <w:br/>
           Ты чаруешь жизнь мою,-
          <w:br/>
           И забытый рано счастьем,
          <w:br/>
           Я утешен: я пою!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2022-04-22T01:04:05+03:00</dcterms:created>
  <dcterms:modified xsi:type="dcterms:W3CDTF">2022-04-22T01:04:05+03:00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