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 вперед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 вперед!
          <w:br/>
           Кому нынче приказывают: «Шаг вперед!»
          <w:br/>
           Чья берет?
          <w:br/>
           И кто это потом разберёт?
          <w:br/>
           То ли ищут нефтяников
          <w:br/>
           в нашем пехотном полку,
          <w:br/>
           чтоб послать их в Баку
          <w:br/>
           восстанавливать это Баку?
          <w:br/>
           То ли ищут калмыков,
          <w:br/>
           чтоб их по пустыням размыкав,
          <w:br/>
           удалить из полка
          <w:br/>
           этих самых неверных калмыков?
          <w:br/>
           То ли ищут охотника,
          <w:br/>
           чтобы добыть «языка»?
          <w:br/>
           Это можно —
          <w:br/>
           задача хотя нелегка.
          <w:br/>
           То ли атомщик Скобельцын
          <w:br/>
           присылает свои самолёты,
          <w:br/>
           чтоб студентов физфаков
          <w:br/>
           забрать из пехоты?
          <w:br/>
           То ли то, то ли это,
          <w:br/>
           то ли так, то ли вовсе не так,
          <w:br/>
           но стоит на ребре
          <w:br/>
           и качается медный пятак.
          <w:br/>
           Что пятак? Медный грош.
          <w:br/>
           Если скажут «Даешь!», то даешь.
          <w:br/>
           И пока: «Шаг вперед!»—
          <w:br/>
           отдаётся в ушах,
          <w:br/>
           мы шагаем вперед.
          <w:br/>
           Мы бестрепетно делаем шаг.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2022-04-24T05:41:27+03:00</dcterms:created>
  <dcterms:modified xsi:type="dcterms:W3CDTF">2022-04-24T05:41:27+03:00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