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Петров однажды в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Петров однажды в лес,
          <w:br/>
           Шел и шел и вдруг исчез.
          <w:br/>
           «Ну и ну,- сказал Бергсон,-
          <w:br/>
           Сон ли это? Нет, не сон».
          <w:br/>
           Посмотрел и видит ров,
          <w:br/>
           А во рву сидит Петров.
          <w:br/>
           И Бергсон туда полез.
          <w:br/>
           Лез и лез и вдруг исчез.
          <w:br/>
           Удивляется Петров:
          <w:br/>
           «Я, должно быть, нездоров.
          <w:br/>
           Видел я: исчез Бергсон.
          <w:br/>
           Сон ли это? Нет, не сон».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2022-04-23T12:22:12+03:00</dcterms:created>
  <dcterms:modified xsi:type="dcterms:W3CDTF">2022-04-23T12:22:12+03:00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