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Шишки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Еловые шишки, сосновые шишки…
          <w:br/>
           Веселых зверей мастерят ребятишки.
          <w:br/>
          <w:br/>
          В кружок малышей посадила Танюшка:
          <w:br/>
           — Ребята, какая нужна вам игрушки?
          <w:br/>
           Пусть нету у шишки ни носа, ни ножек,
          <w:br/>
           Приделаем нос – и получится ежик.
          <w:br/>
          <w:br/>
          С работой ребята справляются ловко.
          <w:br/>
           — Вот это – спина, а вот это – головка.
          <w:br/>
           Для носа и ножек годится нам спичка,
          <w:br/>
           А хвостик воткнем – и получится птичка.
          <w:br/>
          <w:br/>
          Смотрите, сидят на пеньке возле елки
          <w:br/>
           Синицы, скворцы, снегири, перепелки…
          <w:br/>
           Вот серая мышка из маленькой шишки,
          <w:br/>
           А это у нас – косолапые мишки…
          <w:br/>
           Открыта с утра на дворе мастерская,
          <w:br/>
           Лесные игрушки она выпускает.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2022-04-21T14:46:54+03:00</dcterms:created>
  <dcterms:modified xsi:type="dcterms:W3CDTF">2022-04-21T14:46:54+03:00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