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Шофёр ругал погоду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Шофёр ругал погоду
          <w:br/>
          И говорил: «Влияют на неё
          <w:br/>
          Ракеты, спутники, заводы,
          <w:br/>
          А в основном — жульё».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2022-03-18T08:27:39+03:00</dcterms:created>
  <dcterms:modified xsi:type="dcterms:W3CDTF">2022-03-18T08:27:39+03:00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