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Шофёр самосвала, не очень красив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Шофёр самосвала, не очень красив,
          <w:br/>
          Показывал стройку и вдруг заодно
          <w:br/>
          Он мне рассказал трюковой детектив
          <w:br/>
          На чёрную зависть артистам кино:
          <w:br/>
          <w:br/>
          «Сам МАЗ — девятнадцать, и груз — двадцать пять,
          <w:br/>
          И всё это — вместе со мною — на дно…
          <w:br/>
          Ну что — подождать? Нет, сейчас попытать
          <w:br/>
          И лбом выбивать лобовое стекло…»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2022-03-18T08:27:52+03:00</dcterms:created>
  <dcterms:modified xsi:type="dcterms:W3CDTF">2022-03-18T08:27:52+03:00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