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Шумит Катунь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...Как я подолгу слушал этот шум,
          <w:br/>
          Когда во мгле горел закатный пламень!
          <w:br/>
          Лицом к реке садился я на камень
          <w:br/>
          И все глядел, задумчив и угрюм,
          <w:br/>
          <w:br/>
          Как мимо башен, идолов, гробниц
          <w:br/>
          Катунь неслась широкою лавиной,
          <w:br/>
          И кто-то древней клинописью птиц
          <w:br/>
          Записывал напев ее былинный...
          <w:br/>
          <w:br/>
          Катунь, Катунь — свирепая река!
          <w:br/>
          Поет она таинственные мифы
          <w:br/>
          О том, как шли воинственные скифы,—
          <w:br/>
          Они топтали эти берега!
          <w:br/>
          <w:br/>
          И Чингисхана сумрачная тень
          <w:br/>
          Над целым миром солнце затмевала,
          <w:br/>
          И черный дым летел за перевалы
          <w:br/>
          К стоянкам светлых русских деревень...
          <w:br/>
          <w:br/>
          Все поглотил столетний темный зев!
          <w:br/>
          И все в просторе сказочно-огнистом
          <w:br/>
          Бежит Катунь с рыданием и свистом —
          <w:br/>
          Она не может успокоить гнев!
          <w:br/>
          <w:br/>
          В горах погаснет солнечный июнь,
          <w:br/>
          Заснут во мгле печальные аилы,
          <w:br/>
          Молчат цветы, безмолвствуют могилы,
          <w:br/>
          И только слышно, как шумит Катунь...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2021-11-10T21:45:31+03:00</dcterms:created>
  <dcterms:modified xsi:type="dcterms:W3CDTF">2021-11-10T21:45:31+03:00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