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Шурша узорчатою шиной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Шурша узорчатою шиной
          <w:br/>
          На каждом толстом колесе,
          <w:br/>
          Неслась машина за машиной
          <w:br/>
          Через поселок по шоссе.
          <w:br/>
          <w:br/>
          А на веревке, с перепугу
          <w:br/>
          Тараща белые глаза,
          <w:br/>
          Как ножка циркуля, по кругу
          <w:br/>
          Сердито бегала коза.
          <w:br/>
          <w:br/>
          Она сердилась, что колонны
          <w:br/>
          Машин, бегущих из Москвы,
          <w:br/>
          Тревожат мир ее зеленый
          <w:br/>
          Ольховых веток и травы.
          <w:br/>
          <w:br/>
          Поэт, не будь козе подобен.
          <w:br/>
          Ты не коза, а человек.
          <w:br/>
          Так не сердись, что неудобен
          <w:br/>
          Индустриальный этот век.
          <w:br/>
          <w:br/>
          Летя дорогой задымленной,
          <w:br/>
          Вдали мы видим пред собой
          <w:br/>
          Большой и чистый мир зеленый,
          <w:br/>
          А над зеленым — голубой.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2022-03-21T14:36:42+03:00</dcterms:created>
  <dcterms:modified xsi:type="dcterms:W3CDTF">2022-03-21T14:36:42+03:00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